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1AEC40E">
      <w:pPr>
        <w:jc w:val="center"/>
        <w:rPr>
          <w:b/>
          <w:color w:val="000000"/>
          <w:sz w:val="28"/>
          <w:szCs w:val="28"/>
        </w:rPr>
      </w:pPr>
      <w:r>
        <w:rPr>
          <w:rFonts w:hint="eastAsia"/>
          <w:b/>
          <w:color w:val="000000"/>
          <w:sz w:val="32"/>
          <w:szCs w:val="32"/>
        </w:rPr>
        <w:t>经济管理学院硕士生开题审核表</w:t>
      </w:r>
    </w:p>
    <w:p w14:paraId="447D4F9E">
      <w:pPr>
        <w:jc w:val="center"/>
        <w:rPr>
          <w:b/>
          <w:color w:val="000000"/>
          <w:szCs w:val="21"/>
        </w:rPr>
      </w:pPr>
    </w:p>
    <w:tbl>
      <w:tblPr>
        <w:tblStyle w:val="2"/>
        <w:tblW w:w="9076" w:type="dxa"/>
        <w:tblInd w:w="11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46"/>
        <w:gridCol w:w="1409"/>
        <w:gridCol w:w="1130"/>
        <w:gridCol w:w="425"/>
        <w:gridCol w:w="1127"/>
        <w:gridCol w:w="783"/>
        <w:gridCol w:w="2256"/>
      </w:tblGrid>
      <w:tr w14:paraId="1F8DBF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1" w:hRule="atLeast"/>
        </w:trPr>
        <w:tc>
          <w:tcPr>
            <w:tcW w:w="1946" w:type="dxa"/>
            <w:vAlign w:val="center"/>
          </w:tcPr>
          <w:p w14:paraId="28CA4D0C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姓名</w:t>
            </w:r>
          </w:p>
        </w:tc>
        <w:tc>
          <w:tcPr>
            <w:tcW w:w="1409" w:type="dxa"/>
            <w:vAlign w:val="center"/>
          </w:tcPr>
          <w:p w14:paraId="5DCF60DA">
            <w:pPr>
              <w:jc w:val="center"/>
              <w:rPr>
                <w:rFonts w:hint="default" w:eastAsia="宋体"/>
                <w:color w:val="000000"/>
                <w:lang w:val="en-US" w:eastAsia="zh-CN"/>
              </w:rPr>
            </w:pPr>
          </w:p>
        </w:tc>
        <w:tc>
          <w:tcPr>
            <w:tcW w:w="1130" w:type="dxa"/>
            <w:vAlign w:val="center"/>
          </w:tcPr>
          <w:p w14:paraId="56E36802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年级专业</w:t>
            </w:r>
          </w:p>
        </w:tc>
        <w:tc>
          <w:tcPr>
            <w:tcW w:w="1552" w:type="dxa"/>
            <w:gridSpan w:val="2"/>
            <w:vAlign w:val="center"/>
          </w:tcPr>
          <w:p w14:paraId="04E23782">
            <w:pPr>
              <w:jc w:val="center"/>
              <w:rPr>
                <w:rFonts w:hint="default" w:eastAsia="宋体"/>
                <w:color w:val="000000"/>
                <w:lang w:val="en-US" w:eastAsia="zh-CN"/>
              </w:rPr>
            </w:pPr>
          </w:p>
        </w:tc>
        <w:tc>
          <w:tcPr>
            <w:tcW w:w="783" w:type="dxa"/>
            <w:vAlign w:val="center"/>
          </w:tcPr>
          <w:p w14:paraId="43BFFDA9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导师</w:t>
            </w:r>
          </w:p>
        </w:tc>
        <w:tc>
          <w:tcPr>
            <w:tcW w:w="2256" w:type="dxa"/>
            <w:vAlign w:val="center"/>
          </w:tcPr>
          <w:p w14:paraId="6861C5AF">
            <w:pPr>
              <w:jc w:val="center"/>
              <w:rPr>
                <w:rFonts w:hint="default" w:eastAsia="宋体"/>
                <w:color w:val="000000"/>
                <w:lang w:val="en-US" w:eastAsia="zh-CN"/>
              </w:rPr>
            </w:pPr>
          </w:p>
        </w:tc>
      </w:tr>
      <w:tr w14:paraId="2496EB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</w:trPr>
        <w:tc>
          <w:tcPr>
            <w:tcW w:w="1946" w:type="dxa"/>
            <w:vAlign w:val="center"/>
          </w:tcPr>
          <w:p w14:paraId="50CA3116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选题题目</w:t>
            </w:r>
          </w:p>
        </w:tc>
        <w:tc>
          <w:tcPr>
            <w:tcW w:w="7130" w:type="dxa"/>
            <w:gridSpan w:val="6"/>
            <w:vAlign w:val="center"/>
          </w:tcPr>
          <w:p w14:paraId="7CEE0253">
            <w:pPr>
              <w:jc w:val="center"/>
              <w:rPr>
                <w:rFonts w:hint="default" w:eastAsia="宋体"/>
                <w:color w:val="000000"/>
                <w:lang w:val="en-US" w:eastAsia="zh-CN"/>
              </w:rPr>
            </w:pPr>
            <w:bookmarkStart w:id="0" w:name="_GoBack"/>
            <w:bookmarkEnd w:id="0"/>
          </w:p>
        </w:tc>
      </w:tr>
      <w:tr w14:paraId="7EEC79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</w:trPr>
        <w:tc>
          <w:tcPr>
            <w:tcW w:w="1946" w:type="dxa"/>
            <w:vAlign w:val="center"/>
          </w:tcPr>
          <w:p w14:paraId="16E81F28"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开题题目审核</w:t>
            </w:r>
          </w:p>
          <w:p w14:paraId="4F5AC96E"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是否通过</w:t>
            </w:r>
          </w:p>
        </w:tc>
        <w:tc>
          <w:tcPr>
            <w:tcW w:w="7130" w:type="dxa"/>
            <w:gridSpan w:val="6"/>
            <w:vAlign w:val="center"/>
          </w:tcPr>
          <w:p w14:paraId="23695832">
            <w:pPr>
              <w:rPr>
                <w:rFonts w:ascii="宋体" w:hAnsi="宋体"/>
                <w:color w:val="000000"/>
              </w:rPr>
            </w:pPr>
            <w:r>
              <w:rPr>
                <w:rFonts w:hint="eastAsia"/>
                <w:color w:val="000000"/>
              </w:rPr>
              <w:t>通过</w:t>
            </w:r>
            <w:r>
              <w:rPr>
                <w:rFonts w:hint="eastAsia" w:ascii="宋体" w:hAnsi="宋体"/>
                <w:color w:val="000000"/>
              </w:rPr>
              <w:t xml:space="preserve">□ </w:t>
            </w:r>
            <w:r>
              <w:rPr>
                <w:rFonts w:ascii="宋体" w:hAnsi="宋体"/>
                <w:color w:val="000000"/>
              </w:rPr>
              <w:t xml:space="preserve">          </w:t>
            </w:r>
            <w:r>
              <w:rPr>
                <w:rFonts w:hint="eastAsia"/>
                <w:color w:val="000000"/>
              </w:rPr>
              <w:t>不通过</w:t>
            </w:r>
            <w:r>
              <w:rPr>
                <w:rFonts w:hint="eastAsia" w:ascii="宋体" w:hAnsi="宋体"/>
                <w:color w:val="000000"/>
              </w:rPr>
              <w:t xml:space="preserve">□ </w:t>
            </w:r>
            <w:r>
              <w:rPr>
                <w:rFonts w:ascii="宋体" w:hAnsi="宋体"/>
                <w:color w:val="000000"/>
              </w:rPr>
              <w:t xml:space="preserve">          </w:t>
            </w:r>
            <w:r>
              <w:rPr>
                <w:rFonts w:hint="eastAsia" w:ascii="宋体" w:hAnsi="宋体"/>
                <w:color w:val="000000"/>
              </w:rPr>
              <w:t>审核时间：</w:t>
            </w:r>
          </w:p>
          <w:p w14:paraId="6059AABD">
            <w:pPr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审核人签字：</w:t>
            </w:r>
          </w:p>
        </w:tc>
      </w:tr>
      <w:tr w14:paraId="3DA08E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</w:trPr>
        <w:tc>
          <w:tcPr>
            <w:tcW w:w="1946" w:type="dxa"/>
            <w:vAlign w:val="center"/>
          </w:tcPr>
          <w:p w14:paraId="46F2511E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  <w:szCs w:val="21"/>
              </w:rPr>
              <w:t>开题时间</w:t>
            </w:r>
          </w:p>
        </w:tc>
        <w:tc>
          <w:tcPr>
            <w:tcW w:w="7130" w:type="dxa"/>
            <w:gridSpan w:val="6"/>
            <w:vAlign w:val="center"/>
          </w:tcPr>
          <w:p w14:paraId="7BB798E4">
            <w:pPr>
              <w:jc w:val="center"/>
              <w:rPr>
                <w:rFonts w:hint="default" w:eastAsia="宋体"/>
                <w:color w:val="000000"/>
                <w:lang w:val="en-US" w:eastAsia="zh-CN"/>
              </w:rPr>
            </w:pPr>
          </w:p>
        </w:tc>
      </w:tr>
      <w:tr w14:paraId="503AFD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1" w:hRule="atLeast"/>
        </w:trPr>
        <w:tc>
          <w:tcPr>
            <w:tcW w:w="1946" w:type="dxa"/>
            <w:vAlign w:val="center"/>
          </w:tcPr>
          <w:p w14:paraId="2F272BF2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开</w:t>
            </w:r>
          </w:p>
          <w:p w14:paraId="56CF1822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题</w:t>
            </w:r>
          </w:p>
          <w:p w14:paraId="5BA9542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专</w:t>
            </w:r>
          </w:p>
          <w:p w14:paraId="3D35F0EF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家</w:t>
            </w:r>
          </w:p>
          <w:p w14:paraId="1872AF57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意</w:t>
            </w:r>
          </w:p>
          <w:p w14:paraId="035B0424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见</w:t>
            </w:r>
          </w:p>
        </w:tc>
        <w:tc>
          <w:tcPr>
            <w:tcW w:w="7130" w:type="dxa"/>
            <w:gridSpan w:val="6"/>
            <w:vAlign w:val="center"/>
          </w:tcPr>
          <w:p w14:paraId="7ACE2574">
            <w:pPr>
              <w:jc w:val="center"/>
              <w:rPr>
                <w:color w:val="000000"/>
              </w:rPr>
            </w:pPr>
          </w:p>
          <w:p w14:paraId="09501E7B">
            <w:pPr>
              <w:jc w:val="center"/>
              <w:rPr>
                <w:color w:val="000000"/>
              </w:rPr>
            </w:pPr>
          </w:p>
          <w:p w14:paraId="6AD02406">
            <w:pPr>
              <w:jc w:val="center"/>
              <w:rPr>
                <w:color w:val="000000"/>
              </w:rPr>
            </w:pPr>
          </w:p>
          <w:p w14:paraId="6AD26071">
            <w:pPr>
              <w:jc w:val="center"/>
              <w:rPr>
                <w:color w:val="000000"/>
              </w:rPr>
            </w:pPr>
          </w:p>
          <w:p w14:paraId="7CF2E170">
            <w:pPr>
              <w:jc w:val="center"/>
              <w:rPr>
                <w:color w:val="000000"/>
              </w:rPr>
            </w:pPr>
          </w:p>
          <w:p w14:paraId="77F55040">
            <w:pPr>
              <w:jc w:val="center"/>
              <w:rPr>
                <w:color w:val="000000"/>
              </w:rPr>
            </w:pPr>
          </w:p>
          <w:p w14:paraId="1318D114">
            <w:pPr>
              <w:jc w:val="center"/>
              <w:rPr>
                <w:color w:val="000000"/>
              </w:rPr>
            </w:pPr>
          </w:p>
          <w:p w14:paraId="32300585">
            <w:pPr>
              <w:jc w:val="center"/>
              <w:rPr>
                <w:color w:val="000000"/>
              </w:rPr>
            </w:pPr>
          </w:p>
          <w:p w14:paraId="451B49B3">
            <w:pPr>
              <w:jc w:val="center"/>
              <w:rPr>
                <w:color w:val="000000"/>
              </w:rPr>
            </w:pPr>
          </w:p>
          <w:p w14:paraId="351FBEFC">
            <w:pPr>
              <w:jc w:val="center"/>
              <w:rPr>
                <w:color w:val="000000"/>
              </w:rPr>
            </w:pPr>
          </w:p>
          <w:p w14:paraId="1DA24EF7">
            <w:pPr>
              <w:jc w:val="center"/>
              <w:rPr>
                <w:color w:val="000000"/>
              </w:rPr>
            </w:pPr>
          </w:p>
          <w:p w14:paraId="57C76DF6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专家组组长签字：</w:t>
            </w:r>
          </w:p>
          <w:p w14:paraId="559F769E">
            <w:pPr>
              <w:jc w:val="center"/>
              <w:rPr>
                <w:color w:val="000000"/>
              </w:rPr>
            </w:pPr>
          </w:p>
          <w:p w14:paraId="2872F04C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开题秘书签字：</w:t>
            </w:r>
          </w:p>
        </w:tc>
      </w:tr>
      <w:tr w14:paraId="319ACF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9" w:hRule="atLeast"/>
        </w:trPr>
        <w:tc>
          <w:tcPr>
            <w:tcW w:w="1946" w:type="dxa"/>
            <w:vAlign w:val="center"/>
          </w:tcPr>
          <w:p w14:paraId="09BAF601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开题结论</w:t>
            </w:r>
          </w:p>
        </w:tc>
        <w:tc>
          <w:tcPr>
            <w:tcW w:w="2964" w:type="dxa"/>
            <w:gridSpan w:val="3"/>
            <w:vAlign w:val="center"/>
          </w:tcPr>
          <w:p w14:paraId="4DD15931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/>
                <w:color w:val="000000"/>
              </w:rPr>
              <w:t>开题通过</w:t>
            </w:r>
            <w:r>
              <w:rPr>
                <w:rFonts w:hint="eastAsia" w:ascii="宋体" w:hAnsi="宋体"/>
                <w:color w:val="000000"/>
              </w:rPr>
              <w:sym w:font="Wingdings 2" w:char="00A3"/>
            </w:r>
          </w:p>
          <w:p w14:paraId="0F132266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开题不通过</w:t>
            </w:r>
            <w:r>
              <w:rPr>
                <w:rFonts w:hint="eastAsia" w:ascii="宋体" w:hAnsi="宋体"/>
                <w:color w:val="000000"/>
              </w:rPr>
              <w:t>□</w:t>
            </w:r>
          </w:p>
        </w:tc>
        <w:tc>
          <w:tcPr>
            <w:tcW w:w="4166" w:type="dxa"/>
            <w:gridSpan w:val="3"/>
            <w:vAlign w:val="center"/>
          </w:tcPr>
          <w:p w14:paraId="016AE29F">
            <w:pPr>
              <w:jc w:val="left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首次开题</w:t>
            </w:r>
            <w:r>
              <w:rPr>
                <w:rFonts w:hint="eastAsia" w:ascii="宋体" w:hAnsi="宋体"/>
                <w:color w:val="000000"/>
              </w:rPr>
              <w:sym w:font="Wingdings 2" w:char="00A3"/>
            </w:r>
          </w:p>
          <w:p w14:paraId="2973A7A9">
            <w:pPr>
              <w:jc w:val="left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二次开题</w:t>
            </w:r>
            <w:r>
              <w:rPr>
                <w:rFonts w:hint="eastAsia" w:ascii="宋体" w:hAnsi="宋体"/>
                <w:color w:val="000000"/>
              </w:rPr>
              <w:t>□</w:t>
            </w:r>
          </w:p>
        </w:tc>
      </w:tr>
      <w:tr w14:paraId="48CC9C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9" w:hRule="atLeast"/>
        </w:trPr>
        <w:tc>
          <w:tcPr>
            <w:tcW w:w="1946" w:type="dxa"/>
            <w:vAlign w:val="center"/>
          </w:tcPr>
          <w:p w14:paraId="3097EF66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一级学科建设与指导委员会、各专业学位研究生培养工作委员会意见</w:t>
            </w:r>
          </w:p>
        </w:tc>
        <w:tc>
          <w:tcPr>
            <w:tcW w:w="7130" w:type="dxa"/>
            <w:gridSpan w:val="6"/>
            <w:vAlign w:val="center"/>
          </w:tcPr>
          <w:p w14:paraId="339F0D49">
            <w:pPr>
              <w:rPr>
                <w:color w:val="000000"/>
              </w:rPr>
            </w:pPr>
          </w:p>
        </w:tc>
      </w:tr>
    </w:tbl>
    <w:p w14:paraId="2E2691D8">
      <w:pPr>
        <w:spacing w:line="540" w:lineRule="exact"/>
        <w:ind w:right="160"/>
        <w:jc w:val="right"/>
        <w:rPr>
          <w:rFonts w:hint="eastAsia"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b/>
          <w:color w:val="000000"/>
          <w:spacing w:val="-8"/>
          <w:sz w:val="28"/>
          <w:szCs w:val="28"/>
        </w:rPr>
        <w:t>此表可根据实际内容加页</w:t>
      </w:r>
    </w:p>
    <w:p w14:paraId="7E968E4F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jIwZjgyZTFmMWRkNDMxYmM3ZGYzOGU1M2VhMjJhYWUifQ=="/>
  </w:docVars>
  <w:rsids>
    <w:rsidRoot w:val="0015640A"/>
    <w:rsid w:val="0015640A"/>
    <w:rsid w:val="0032379C"/>
    <w:rsid w:val="00404447"/>
    <w:rsid w:val="007D0E4E"/>
    <w:rsid w:val="00971553"/>
    <w:rsid w:val="06F24E3E"/>
    <w:rsid w:val="0E2124A5"/>
    <w:rsid w:val="1D991AE3"/>
    <w:rsid w:val="53163E96"/>
    <w:rsid w:val="55E715A3"/>
    <w:rsid w:val="5FFF3C34"/>
    <w:rsid w:val="63D4013A"/>
    <w:rsid w:val="7A2608FC"/>
    <w:rsid w:val="7E981041"/>
    <w:rsid w:val="7F846A57"/>
    <w:rsid w:val="F9EF0F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Company>HP</Company>
  <Pages>1</Pages>
  <Words>145</Words>
  <Characters>145</Characters>
  <Lines>1</Lines>
  <Paragraphs>1</Paragraphs>
  <TotalTime>151</TotalTime>
  <ScaleCrop>false</ScaleCrop>
  <LinksUpToDate>false</LinksUpToDate>
  <CharactersWithSpaces>167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2023-03-21T13:25:00Z</dcterms:created>
  <dc:creator>admin</dc:creator>
  <cp:lastModifiedBy>Joan</cp:lastModifiedBy>
  <cp:lastPrinted>2025-04-21T06:00:27Z</cp:lastPrinted>
  <dcterms:modified xsi:type="dcterms:W3CDTF">2025-04-21T06:00:38Z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E1195B6108B043CFAFF11130814790FB_13</vt:lpwstr>
  </property>
  <property fmtid="{D5CDD505-2E9C-101B-9397-08002B2CF9AE}" pid="4" name="KSOTemplateDocerSaveRecord">
    <vt:lpwstr>eyJoZGlkIjoiZmNmMDA2MzFmYmY3ZDEzZDFmN2ZlOGE2YzU0ZjUyN2UiLCJ1c2VySWQiOiI0MjA0NTE4NDEifQ==</vt:lpwstr>
  </property>
</Properties>
</file>